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6EC277A" w:rsidR="0042385F" w:rsidRDefault="005078B7" w:rsidP="002154FB">
      <w:pPr>
        <w:pStyle w:val="berschrift1"/>
        <w:spacing w:before="120"/>
      </w:pPr>
      <w:r>
        <w:t>Projekt</w:t>
      </w:r>
      <w:r w:rsidR="002933F5">
        <w:t xml:space="preserve"> </w:t>
      </w:r>
      <w:proofErr w:type="spellStart"/>
      <w:r w:rsidR="00D111DB">
        <w:t>Mind</w:t>
      </w:r>
      <w:proofErr w:type="spellEnd"/>
      <w:r w:rsidR="00D111DB">
        <w:t xml:space="preserve"> </w:t>
      </w:r>
      <w:proofErr w:type="spellStart"/>
      <w:r w:rsidR="00D111DB">
        <w:t>the</w:t>
      </w:r>
      <w:proofErr w:type="spellEnd"/>
      <w:r w:rsidR="00D111DB">
        <w:t xml:space="preserve"> Bug</w:t>
      </w:r>
    </w:p>
    <w:p w14:paraId="2CFD2E19" w14:textId="4A5C58C5" w:rsidR="002933F5" w:rsidRDefault="00A31742" w:rsidP="002933F5">
      <w:r>
        <w:rPr>
          <w:rFonts w:ascii="Arial" w:hAnsi="Arial" w:cs="Arial"/>
          <w:b/>
          <w:noProof/>
          <w:sz w:val="20"/>
          <w:szCs w:val="20"/>
          <w:lang w:eastAsia="de-DE"/>
        </w:rPr>
        <w:drawing>
          <wp:anchor distT="0" distB="0" distL="114300" distR="114300" simplePos="0" relativeHeight="251659264" behindDoc="1" locked="0" layoutInCell="1" allowOverlap="1" wp14:anchorId="4AB9188D" wp14:editId="158C7EAE">
            <wp:simplePos x="0" y="0"/>
            <wp:positionH relativeFrom="margin">
              <wp:posOffset>2233930</wp:posOffset>
            </wp:positionH>
            <wp:positionV relativeFrom="paragraph">
              <wp:posOffset>44450</wp:posOffset>
            </wp:positionV>
            <wp:extent cx="3523615" cy="3049905"/>
            <wp:effectExtent l="0" t="0" r="635" b="0"/>
            <wp:wrapTight wrapText="bothSides">
              <wp:wrapPolygon edited="0">
                <wp:start x="0" y="0"/>
                <wp:lineTo x="0" y="21452"/>
                <wp:lineTo x="21487" y="21452"/>
                <wp:lineTo x="21487" y="0"/>
                <wp:lineTo x="0" y="0"/>
              </wp:wrapPolygon>
            </wp:wrapTight>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pic:nvPicPr>
                  <pic:blipFill>
                    <a:blip r:embed="rId8">
                      <a:extLst>
                        <a:ext uri="{28A0092B-C50C-407E-A947-70E740481C1C}">
                          <a14:useLocalDpi xmlns:a14="http://schemas.microsoft.com/office/drawing/2010/main" val="0"/>
                        </a:ext>
                      </a:extLst>
                    </a:blip>
                    <a:stretch>
                      <a:fillRect/>
                    </a:stretch>
                  </pic:blipFill>
                  <pic:spPr>
                    <a:xfrm>
                      <a:off x="0" y="0"/>
                      <a:ext cx="3523615" cy="3049905"/>
                    </a:xfrm>
                    <a:prstGeom prst="rect">
                      <a:avLst/>
                    </a:prstGeom>
                  </pic:spPr>
                </pic:pic>
              </a:graphicData>
            </a:graphic>
            <wp14:sizeRelH relativeFrom="margin">
              <wp14:pctWidth>0</wp14:pctWidth>
            </wp14:sizeRelH>
            <wp14:sizeRelV relativeFrom="margin">
              <wp14:pctHeight>0</wp14:pctHeight>
            </wp14:sizeRelV>
          </wp:anchor>
        </w:drawing>
      </w:r>
      <w:r w:rsidR="00DB695C">
        <w:rPr>
          <w:noProof/>
        </w:rPr>
        <mc:AlternateContent>
          <mc:Choice Requires="wps">
            <w:drawing>
              <wp:anchor distT="0" distB="0" distL="114300" distR="114300" simplePos="0" relativeHeight="251661312" behindDoc="1" locked="0" layoutInCell="1" allowOverlap="1" wp14:anchorId="011060AE" wp14:editId="53C64B7E">
                <wp:simplePos x="0" y="0"/>
                <wp:positionH relativeFrom="column">
                  <wp:posOffset>2236470</wp:posOffset>
                </wp:positionH>
                <wp:positionV relativeFrom="paragraph">
                  <wp:posOffset>3176905</wp:posOffset>
                </wp:positionV>
                <wp:extent cx="3523615" cy="635"/>
                <wp:effectExtent l="0" t="0" r="0" b="0"/>
                <wp:wrapTight wrapText="bothSides">
                  <wp:wrapPolygon edited="0">
                    <wp:start x="0" y="0"/>
                    <wp:lineTo x="0" y="21600"/>
                    <wp:lineTo x="21600" y="21600"/>
                    <wp:lineTo x="21600" y="0"/>
                  </wp:wrapPolygon>
                </wp:wrapTight>
                <wp:docPr id="1" name="Textfeld 1"/>
                <wp:cNvGraphicFramePr/>
                <a:graphic xmlns:a="http://schemas.openxmlformats.org/drawingml/2006/main">
                  <a:graphicData uri="http://schemas.microsoft.com/office/word/2010/wordprocessingShape">
                    <wps:wsp>
                      <wps:cNvSpPr txBox="1"/>
                      <wps:spPr>
                        <a:xfrm>
                          <a:off x="0" y="0"/>
                          <a:ext cx="3523615" cy="635"/>
                        </a:xfrm>
                        <a:prstGeom prst="rect">
                          <a:avLst/>
                        </a:prstGeom>
                        <a:solidFill>
                          <a:prstClr val="white"/>
                        </a:solidFill>
                        <a:ln>
                          <a:noFill/>
                        </a:ln>
                      </wps:spPr>
                      <wps:txbx>
                        <w:txbxContent>
                          <w:p w14:paraId="4AAF7B7E" w14:textId="56BB8A98" w:rsidR="00DB695C" w:rsidRPr="00571179" w:rsidRDefault="00DB695C" w:rsidP="00DB695C">
                            <w:pPr>
                              <w:pStyle w:val="Beschriftung"/>
                              <w:rPr>
                                <w:rFonts w:ascii="Arial" w:hAnsi="Arial" w:cs="Arial"/>
                                <w:b/>
                                <w:noProof/>
                                <w:sz w:val="20"/>
                                <w:szCs w:val="20"/>
                              </w:rPr>
                            </w:pPr>
                            <w:r>
                              <w:t xml:space="preserve">Abbildung </w:t>
                            </w:r>
                            <w:fldSimple w:instr=" SEQ Abbildung \* ARABIC ">
                              <w:r w:rsidR="0014162B">
                                <w:rPr>
                                  <w:noProof/>
                                </w:rPr>
                                <w:t>1</w:t>
                              </w:r>
                            </w:fldSimple>
                            <w:r>
                              <w:t>: Exemplarisches Spielfeld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11060AE" id="_x0000_t202" coordsize="21600,21600" o:spt="202" path="m,l,21600r21600,l21600,xe">
                <v:stroke joinstyle="miter"/>
                <v:path gradientshapeok="t" o:connecttype="rect"/>
              </v:shapetype>
              <v:shape id="Textfeld 1" o:spid="_x0000_s1026" type="#_x0000_t202" style="position:absolute;margin-left:176.1pt;margin-top:250.15pt;width:277.4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" stroked="f">
                <v:textbox style="mso-fit-shape-to-text:t" inset="0,0,0,0">
                  <w:txbxContent>
                    <w:p w14:paraId="4AAF7B7E" w14:textId="56BB8A98" w:rsidR="00DB695C" w:rsidRPr="00571179" w:rsidRDefault="00DB695C" w:rsidP="00DB695C">
                      <w:pPr>
                        <w:pStyle w:val="Beschriftung"/>
                        <w:rPr>
                          <w:rFonts w:ascii="Arial" w:hAnsi="Arial" w:cs="Arial"/>
                          <w:b/>
                          <w:noProof/>
                          <w:sz w:val="20"/>
                          <w:szCs w:val="20"/>
                        </w:rPr>
                      </w:pPr>
                      <w:r>
                        <w:t xml:space="preserve">Abbildung </w:t>
                      </w:r>
                      <w:fldSimple w:instr=" SEQ Abbildung \* ARABIC ">
                        <w:r w:rsidR="0014162B">
                          <w:rPr>
                            <w:noProof/>
                          </w:rPr>
                          <w:t>1</w:t>
                        </w:r>
                      </w:fldSimple>
                      <w:r>
                        <w:t>: Exemplarisches Spielfeld</w:t>
                      </w:r>
                    </w:p>
                  </w:txbxContent>
                </v:textbox>
                <w10:wrap type="tight"/>
              </v:shape>
            </w:pict>
          </mc:Fallback>
        </mc:AlternateContent>
      </w:r>
      <w:r w:rsidR="002933F5">
        <w:t xml:space="preserve">Bei dem Spiel </w:t>
      </w:r>
      <w:proofErr w:type="spellStart"/>
      <w:r w:rsidR="002933F5" w:rsidRPr="002933F5">
        <w:rPr>
          <w:i/>
          <w:iCs/>
        </w:rPr>
        <w:t>Min</w:t>
      </w:r>
      <w:r w:rsidR="00D111DB">
        <w:rPr>
          <w:i/>
          <w:iCs/>
        </w:rPr>
        <w:t>d</w:t>
      </w:r>
      <w:proofErr w:type="spellEnd"/>
      <w:r w:rsidR="00D111DB">
        <w:rPr>
          <w:i/>
          <w:iCs/>
        </w:rPr>
        <w:t xml:space="preserve"> </w:t>
      </w:r>
      <w:proofErr w:type="spellStart"/>
      <w:r w:rsidR="00D111DB">
        <w:rPr>
          <w:i/>
          <w:iCs/>
        </w:rPr>
        <w:t>the</w:t>
      </w:r>
      <w:proofErr w:type="spellEnd"/>
      <w:r w:rsidR="00D111DB">
        <w:rPr>
          <w:i/>
          <w:iCs/>
        </w:rPr>
        <w:t xml:space="preserve"> Bug</w:t>
      </w:r>
      <w:r w:rsidR="00D111DB" w:rsidRPr="00D111DB">
        <w:t xml:space="preserve"> sollen</w:t>
      </w:r>
      <w:r w:rsidR="005078B7">
        <w:t xml:space="preserve"> möglichst viele</w:t>
      </w:r>
      <w:r w:rsidR="00D111DB">
        <w:t xml:space="preserve"> Steine umgedreht werden. Unter einigen Steinen schlafen allerdings Käfer, die nicht gestört werden dürfen. Gewonnen hat, wer es schafft, alle freien Steine umzudrehen, ohne einen einzigen Käfer zu stören. Als Hilfe wird auf jedem umgedrehten Stein die Anzahl der umliegenden Steine angezeigt, untern denen ein Käfer schläft.</w:t>
      </w:r>
    </w:p>
    <w:p w14:paraId="38B3B8E7" w14:textId="77777777" w:rsidR="00A31742" w:rsidRDefault="00A31742" w:rsidP="002933F5">
      <w:pPr>
        <w:rPr>
          <w:b/>
          <w:bCs/>
        </w:rPr>
      </w:pPr>
    </w:p>
    <w:p w14:paraId="01FA432E" w14:textId="77777777" w:rsidR="00A31742" w:rsidRDefault="00A31742" w:rsidP="002933F5">
      <w:pPr>
        <w:rPr>
          <w:b/>
          <w:bCs/>
        </w:rPr>
      </w:pPr>
    </w:p>
    <w:p w14:paraId="27983789" w14:textId="77777777" w:rsidR="00A31742" w:rsidRDefault="00A31742" w:rsidP="002933F5">
      <w:pPr>
        <w:rPr>
          <w:b/>
          <w:bCs/>
        </w:rPr>
      </w:pPr>
    </w:p>
    <w:p w14:paraId="69756D9A" w14:textId="77777777" w:rsidR="00A31742" w:rsidRDefault="00A31742" w:rsidP="002933F5">
      <w:pPr>
        <w:rPr>
          <w:b/>
          <w:bCs/>
        </w:rPr>
      </w:pPr>
    </w:p>
    <w:p w14:paraId="21E2F2B9" w14:textId="77777777" w:rsidR="00A31742" w:rsidRDefault="00A31742" w:rsidP="002933F5">
      <w:pPr>
        <w:rPr>
          <w:b/>
          <w:bCs/>
        </w:rPr>
      </w:pPr>
    </w:p>
    <w:p w14:paraId="31646A78" w14:textId="77777777" w:rsidR="00A31742" w:rsidRDefault="00A31742" w:rsidP="002933F5">
      <w:pPr>
        <w:rPr>
          <w:b/>
          <w:bCs/>
        </w:rPr>
      </w:pPr>
    </w:p>
    <w:p w14:paraId="14DBE6EE" w14:textId="1A866885" w:rsidR="0021654E" w:rsidRDefault="00DB695C" w:rsidP="002933F5">
      <w:r w:rsidRPr="00DB695C">
        <w:rPr>
          <w:b/>
          <w:bCs/>
        </w:rPr>
        <w:t>Aufgabe</w:t>
      </w:r>
      <w:r>
        <w:t xml:space="preserve">: </w:t>
      </w:r>
      <w:r w:rsidR="002933F5">
        <w:t xml:space="preserve">Implementieren Sie </w:t>
      </w:r>
      <w:r w:rsidR="00D111DB">
        <w:t xml:space="preserve">das Spiel </w:t>
      </w:r>
      <w:proofErr w:type="spellStart"/>
      <w:r w:rsidR="002933F5" w:rsidRPr="00990C2E">
        <w:rPr>
          <w:i/>
          <w:iCs/>
        </w:rPr>
        <w:t>M</w:t>
      </w:r>
      <w:r w:rsidR="00D111DB" w:rsidRPr="00990C2E">
        <w:rPr>
          <w:i/>
          <w:iCs/>
        </w:rPr>
        <w:t>ind</w:t>
      </w:r>
      <w:proofErr w:type="spellEnd"/>
      <w:r w:rsidR="00D111DB" w:rsidRPr="00990C2E">
        <w:rPr>
          <w:i/>
          <w:iCs/>
        </w:rPr>
        <w:t xml:space="preserve"> </w:t>
      </w:r>
      <w:proofErr w:type="spellStart"/>
      <w:r w:rsidR="00D111DB" w:rsidRPr="00990C2E">
        <w:rPr>
          <w:i/>
          <w:iCs/>
        </w:rPr>
        <w:t>the</w:t>
      </w:r>
      <w:proofErr w:type="spellEnd"/>
      <w:r w:rsidR="00D111DB" w:rsidRPr="00990C2E">
        <w:rPr>
          <w:i/>
          <w:iCs/>
        </w:rPr>
        <w:t xml:space="preserve"> </w:t>
      </w:r>
      <w:r w:rsidR="00307C27" w:rsidRPr="00990C2E">
        <w:rPr>
          <w:i/>
          <w:iCs/>
        </w:rPr>
        <w:t>B</w:t>
      </w:r>
      <w:r w:rsidR="00D111DB" w:rsidRPr="00990C2E">
        <w:rPr>
          <w:i/>
          <w:iCs/>
        </w:rPr>
        <w:t>ug</w:t>
      </w:r>
      <w:r w:rsidR="002933F5">
        <w:t xml:space="preserve">. </w:t>
      </w:r>
    </w:p>
    <w:p w14:paraId="495ED407" w14:textId="5397CF57" w:rsidR="0021654E" w:rsidRDefault="00DB695C" w:rsidP="002933F5">
      <w:r w:rsidRPr="00DB695C">
        <w:rPr>
          <w:b/>
          <w:bCs/>
        </w:rPr>
        <w:t>Hinweise:</w:t>
      </w:r>
      <w:r>
        <w:t xml:space="preserve"> </w:t>
      </w:r>
      <w:r w:rsidR="0021654E">
        <w:t xml:space="preserve">Sie können dafür die beiliegende Vorlage </w:t>
      </w:r>
      <w:proofErr w:type="spellStart"/>
      <w:r w:rsidR="00A31742" w:rsidRPr="00A31742">
        <w:rPr>
          <w:i/>
          <w:iCs/>
        </w:rPr>
        <w:t>MindTheBugVorlage</w:t>
      </w:r>
      <w:proofErr w:type="spellEnd"/>
      <w:r w:rsidR="00A31742">
        <w:t xml:space="preserve"> </w:t>
      </w:r>
      <w:r w:rsidR="0021654E">
        <w:t>verwenden, die eine zweidimensionale Reihung in der Größe des Spielfeldes mit Button-Objekten füllt.</w:t>
      </w:r>
    </w:p>
    <w:p w14:paraId="2DDB2D0A" w14:textId="77777777" w:rsidR="00253129" w:rsidRDefault="0021654E" w:rsidP="002933F5">
      <w:r>
        <w:t xml:space="preserve">In einer </w:t>
      </w:r>
      <w:r w:rsidR="00DB695C">
        <w:t>weiteren</w:t>
      </w:r>
      <w:r>
        <w:t xml:space="preserve"> zweidimensionalen Reihung kann die Belegung der Felder gespeichert werden. </w:t>
      </w:r>
    </w:p>
    <w:p w14:paraId="725C7A56" w14:textId="376C340E" w:rsidR="00253129" w:rsidRDefault="00253129" w:rsidP="002933F5">
      <w:r>
        <w:t>Im Einzelnen sind folgende Aspekte bei der Implementierung zu berücksichtigen:</w:t>
      </w:r>
    </w:p>
    <w:p w14:paraId="12A5A565" w14:textId="0BC75A00" w:rsidR="002933F5" w:rsidRPr="00D63139" w:rsidRDefault="002933F5" w:rsidP="00DB695C">
      <w:pPr>
        <w:pStyle w:val="Listenabsatz"/>
        <w:numPr>
          <w:ilvl w:val="0"/>
          <w:numId w:val="28"/>
        </w:numPr>
      </w:pPr>
      <w:r w:rsidRPr="00D63139">
        <w:t xml:space="preserve">10 </w:t>
      </w:r>
      <w:r w:rsidR="00307C27">
        <w:t>Käfer</w:t>
      </w:r>
      <w:r w:rsidRPr="00D63139">
        <w:t xml:space="preserve"> </w:t>
      </w:r>
      <w:r w:rsidR="00253129">
        <w:t xml:space="preserve">müssen </w:t>
      </w:r>
      <w:r w:rsidRPr="00D63139">
        <w:t>zufällig auf dem Spielfeld verteilt</w:t>
      </w:r>
      <w:r w:rsidR="00253129">
        <w:t xml:space="preserve"> werden</w:t>
      </w:r>
      <w:r w:rsidRPr="00D63139">
        <w:t>.</w:t>
      </w:r>
      <w:r w:rsidR="00253129">
        <w:t xml:space="preserve"> Alternativ kann der</w:t>
      </w:r>
      <w:r w:rsidR="00307C27">
        <w:t xml:space="preserve"> oder die</w:t>
      </w:r>
      <w:r w:rsidR="00253129">
        <w:t xml:space="preserve"> Spielende die Anzahl der </w:t>
      </w:r>
      <w:r w:rsidR="00307C27">
        <w:t>Käfer</w:t>
      </w:r>
      <w:r w:rsidR="00253129">
        <w:t xml:space="preserve"> frei wählen.</w:t>
      </w:r>
    </w:p>
    <w:p w14:paraId="77C6C2BE" w14:textId="1642BB58" w:rsidR="002933F5" w:rsidRPr="00D63139" w:rsidRDefault="00253129" w:rsidP="00DB695C">
      <w:pPr>
        <w:pStyle w:val="Listenabsatz"/>
        <w:numPr>
          <w:ilvl w:val="0"/>
          <w:numId w:val="28"/>
        </w:numPr>
      </w:pPr>
      <w:r>
        <w:t>F</w:t>
      </w:r>
      <w:r w:rsidR="002933F5" w:rsidRPr="00D63139">
        <w:t xml:space="preserve">ür jedes Feld </w:t>
      </w:r>
      <w:r>
        <w:t>muss ermittelt werden</w:t>
      </w:r>
      <w:r w:rsidR="002933F5" w:rsidRPr="00D63139">
        <w:t xml:space="preserve">, wie viele </w:t>
      </w:r>
      <w:r w:rsidR="00307C27">
        <w:t>der umliegenden Felder einen Käfer</w:t>
      </w:r>
      <w:r w:rsidR="002933F5" w:rsidRPr="00D63139">
        <w:t xml:space="preserve"> </w:t>
      </w:r>
      <w:r w:rsidR="00307C27">
        <w:t>beherbergen.</w:t>
      </w:r>
    </w:p>
    <w:p w14:paraId="077C748E" w14:textId="77777777" w:rsidR="00307C27" w:rsidRDefault="00253129" w:rsidP="00307C27">
      <w:pPr>
        <w:pStyle w:val="Listenabsatz"/>
        <w:numPr>
          <w:ilvl w:val="0"/>
          <w:numId w:val="28"/>
        </w:numPr>
      </w:pPr>
      <w:r>
        <w:t>B</w:t>
      </w:r>
      <w:r w:rsidR="002933F5" w:rsidRPr="00D63139">
        <w:t xml:space="preserve">eim Anklicken eines Buttons </w:t>
      </w:r>
      <w:r>
        <w:t xml:space="preserve">muss </w:t>
      </w:r>
      <w:r w:rsidR="002933F5" w:rsidRPr="00D63139">
        <w:t>überprüft</w:t>
      </w:r>
      <w:r>
        <w:t xml:space="preserve"> werden</w:t>
      </w:r>
      <w:r w:rsidR="002933F5" w:rsidRPr="00D63139">
        <w:t xml:space="preserve">, ob das Feld </w:t>
      </w:r>
      <w:r w:rsidR="00307C27">
        <w:t>frei</w:t>
      </w:r>
      <w:r w:rsidR="002933F5" w:rsidRPr="00D63139">
        <w:t xml:space="preserve"> ist oder ein</w:t>
      </w:r>
      <w:r w:rsidR="00307C27">
        <w:t xml:space="preserve"> Käfer dort schläft</w:t>
      </w:r>
      <w:r>
        <w:t>,</w:t>
      </w:r>
      <w:r w:rsidR="002933F5" w:rsidRPr="00D63139">
        <w:t xml:space="preserve"> und entsprechend reagiert</w:t>
      </w:r>
      <w:r>
        <w:t xml:space="preserve"> werden</w:t>
      </w:r>
      <w:r w:rsidR="002933F5" w:rsidRPr="00D63139">
        <w:t>.</w:t>
      </w:r>
    </w:p>
    <w:p w14:paraId="62861B58" w14:textId="77927106" w:rsidR="002933F5" w:rsidRPr="00307C27" w:rsidRDefault="00307C27" w:rsidP="00307C27">
      <w:pPr>
        <w:pStyle w:val="Listenabsatz"/>
        <w:numPr>
          <w:ilvl w:val="0"/>
          <w:numId w:val="28"/>
        </w:numPr>
      </w:pPr>
      <w:r>
        <w:t>Es wird eine entsprechende</w:t>
      </w:r>
      <w:r w:rsidR="00253129">
        <w:t xml:space="preserve"> Nachricht</w:t>
      </w:r>
      <w:r>
        <w:t xml:space="preserve"> angezeigt</w:t>
      </w:r>
      <w:r w:rsidR="00253129">
        <w:t xml:space="preserve">, falls </w:t>
      </w:r>
      <w:r>
        <w:t xml:space="preserve">der oder die Spielende </w:t>
      </w:r>
      <w:r w:rsidR="00253129">
        <w:t>gewonnen oder verloren hat.</w:t>
      </w:r>
    </w:p>
    <w:p w14:paraId="463EF9B3" w14:textId="0CD60723" w:rsidR="002933F5" w:rsidRDefault="00DB695C" w:rsidP="002933F5">
      <w:r w:rsidRPr="00DB695C">
        <w:rPr>
          <w:b/>
        </w:rPr>
        <w:t>Mögliche</w:t>
      </w:r>
      <w:r w:rsidR="002933F5" w:rsidRPr="00DB695C">
        <w:rPr>
          <w:b/>
        </w:rPr>
        <w:t xml:space="preserve"> Erweiterung: </w:t>
      </w:r>
      <w:r>
        <w:rPr>
          <w:b/>
        </w:rPr>
        <w:t xml:space="preserve"> </w:t>
      </w:r>
      <w:r w:rsidR="002933F5" w:rsidRPr="00DB695C">
        <w:t xml:space="preserve">Wenn ein </w:t>
      </w:r>
      <w:r w:rsidR="00307C27">
        <w:t xml:space="preserve">freies </w:t>
      </w:r>
      <w:r w:rsidR="002933F5" w:rsidRPr="00DB695C">
        <w:t xml:space="preserve">Feld </w:t>
      </w:r>
      <w:r w:rsidR="00307C27">
        <w:t xml:space="preserve">angeklickt wird, dass nur von freien Feldern umgeben ist, </w:t>
      </w:r>
      <w:r w:rsidR="002933F5" w:rsidRPr="00DB695C">
        <w:t>können rekursiv alle angrenzenden Felder automatisch aufgedeckt werden.</w:t>
      </w:r>
    </w:p>
    <w:p w14:paraId="09DC9459" w14:textId="3FC9C45D" w:rsidR="008D743F" w:rsidRDefault="008D743F" w:rsidP="002933F5"/>
    <w:p w14:paraId="3A7EEF77" w14:textId="32B56D3E" w:rsidR="008D743F" w:rsidRDefault="008D743F" w:rsidP="002933F5"/>
    <w:p w14:paraId="76789EAC" w14:textId="77777777" w:rsidR="008D743F" w:rsidRDefault="008D743F">
      <w:pPr>
        <w:spacing w:after="160" w:line="259" w:lineRule="auto"/>
      </w:pPr>
      <w:bookmarkStart w:id="0" w:name="_Hlk48148046"/>
      <w:bookmarkStart w:id="1" w:name="_Hlk36642635"/>
      <w:r>
        <w:br w:type="page"/>
      </w:r>
    </w:p>
    <w:p w14:paraId="752CA229" w14:textId="2300F30A" w:rsidR="008D743F" w:rsidRDefault="008D743F" w:rsidP="002933F5">
      <w:r w:rsidRPr="005E1E04">
        <w:lastRenderedPageBreak/>
        <w:t xml:space="preserve">Dieses Werk ist lizenziert unter einer </w:t>
      </w:r>
      <w:hyperlink r:id="rId9" w:history="1">
        <w:r w:rsidRPr="008D743F">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End w:id="0"/>
      <w:bookmarkEnd w:id="1"/>
      <w:r>
        <w:t xml:space="preserve">Von der Lizenz ausgenommen ist das </w:t>
      </w:r>
      <w:proofErr w:type="spellStart"/>
      <w:r>
        <w:t>InfSII</w:t>
      </w:r>
      <w:proofErr w:type="spellEnd"/>
      <w:r>
        <w:t>-Logo.</w:t>
      </w:r>
    </w:p>
    <w:p w14:paraId="1B7D3B91" w14:textId="321D2428" w:rsidR="008D743F" w:rsidRPr="00A31742" w:rsidRDefault="008D743F" w:rsidP="002933F5">
      <w:r>
        <w:t xml:space="preserve">Für die korrekte Ausführbarkeit der </w:t>
      </w:r>
      <w:r>
        <w:t xml:space="preserve">beiliegenden </w:t>
      </w:r>
      <w:r>
        <w:t>Quelltexte wird keine Garantie übernommen. Auch für Folgeschäden, die sich aus der Anwendung der Quelltexte oder durch eventuelle fehlerhafte Angaben ergeben, wird keine Haftung oder juristische Verantwortung übernommen.</w:t>
      </w:r>
    </w:p>
    <w:sectPr w:rsidR="008D743F" w:rsidRPr="00A31742" w:rsidSect="00A31742">
      <w:headerReference w:type="default" r:id="rId10"/>
      <w:footerReference w:type="default" r:id="rId11"/>
      <w:pgSz w:w="11906" w:h="16838"/>
      <w:pgMar w:top="198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DFC64" w14:textId="77777777" w:rsidR="008D155B" w:rsidRDefault="008D155B" w:rsidP="006D1346">
      <w:pPr>
        <w:spacing w:after="0" w:line="240" w:lineRule="auto"/>
      </w:pPr>
      <w:r>
        <w:separator/>
      </w:r>
    </w:p>
  </w:endnote>
  <w:endnote w:type="continuationSeparator" w:id="0">
    <w:p w14:paraId="47D062DF" w14:textId="77777777" w:rsidR="008D155B" w:rsidRDefault="008D155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C28EF3F" w:rsidR="004850AB" w:rsidRPr="007E2D0D" w:rsidRDefault="008D743F">
    <w:pPr>
      <w:pStyle w:val="Fuzeile"/>
      <w:rPr>
        <w:color w:val="808080" w:themeColor="background1" w:themeShade="80"/>
        <w:sz w:val="20"/>
        <w:szCs w:val="20"/>
      </w:rPr>
    </w:pPr>
    <w:r w:rsidRPr="005E1E04">
      <w:rPr>
        <w:noProof/>
      </w:rPr>
      <w:drawing>
        <wp:anchor distT="0" distB="0" distL="114300" distR="114300" simplePos="0" relativeHeight="251661312" behindDoc="0" locked="0" layoutInCell="1" allowOverlap="1" wp14:anchorId="496F3EB2" wp14:editId="09D4F372">
          <wp:simplePos x="0" y="0"/>
          <wp:positionH relativeFrom="margin">
            <wp:align>left</wp:align>
          </wp:positionH>
          <wp:positionV relativeFrom="paragraph">
            <wp:posOffset>9525</wp:posOffset>
          </wp:positionV>
          <wp:extent cx="838200" cy="29464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4640"/>
                  </a:xfrm>
                  <a:prstGeom prst="rect">
                    <a:avLst/>
                  </a:prstGeom>
                  <a:noFill/>
                  <a:ln>
                    <a:noFill/>
                  </a:ln>
                </pic:spPr>
              </pic:pic>
            </a:graphicData>
          </a:graphic>
        </wp:anchor>
      </w:drawing>
    </w:r>
    <w:r w:rsidR="001F622A">
      <w:tab/>
    </w:r>
    <w:r w:rsidR="002933F5">
      <w:t>Ylva Brandt, Januar 2023</w:t>
    </w:r>
    <w:r w:rsidR="001F622A"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0D3DD" w14:textId="77777777" w:rsidR="008D155B" w:rsidRDefault="008D155B" w:rsidP="006D1346">
      <w:pPr>
        <w:spacing w:after="0" w:line="240" w:lineRule="auto"/>
      </w:pPr>
      <w:r>
        <w:separator/>
      </w:r>
    </w:p>
  </w:footnote>
  <w:footnote w:type="continuationSeparator" w:id="0">
    <w:p w14:paraId="6EBD4319" w14:textId="77777777" w:rsidR="008D155B" w:rsidRDefault="008D155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553B" w14:textId="77777777" w:rsidR="00A31742" w:rsidRDefault="00A31742" w:rsidP="00A31742">
    <w:pPr>
      <w:pStyle w:val="Kopfzeile"/>
    </w:pPr>
    <w:r w:rsidRPr="007E2D0D">
      <w:rPr>
        <w:noProof/>
        <w:color w:val="808080" w:themeColor="background1" w:themeShade="80"/>
      </w:rPr>
      <w:drawing>
        <wp:anchor distT="0" distB="0" distL="114300" distR="114300" simplePos="0" relativeHeight="251659264" behindDoc="0" locked="0" layoutInCell="1" allowOverlap="1" wp14:anchorId="54188828" wp14:editId="4C2C4A8F">
          <wp:simplePos x="0" y="0"/>
          <wp:positionH relativeFrom="margin">
            <wp:align>right</wp:align>
          </wp:positionH>
          <wp:positionV relativeFrom="paragraph">
            <wp:posOffset>7620</wp:posOffset>
          </wp:positionV>
          <wp:extent cx="1069200" cy="7632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7A7E3BB5" w14:textId="1041F26F" w:rsidR="004B35A7" w:rsidRDefault="004B35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AF0F11"/>
    <w:multiLevelType w:val="hybridMultilevel"/>
    <w:tmpl w:val="7DEC6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713D65"/>
    <w:multiLevelType w:val="hybridMultilevel"/>
    <w:tmpl w:val="D2C0B5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BA95D5D"/>
    <w:multiLevelType w:val="hybridMultilevel"/>
    <w:tmpl w:val="F5C635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C72B50"/>
    <w:multiLevelType w:val="hybridMultilevel"/>
    <w:tmpl w:val="89086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641F28"/>
    <w:multiLevelType w:val="hybridMultilevel"/>
    <w:tmpl w:val="F9024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3E29F0"/>
    <w:multiLevelType w:val="hybridMultilevel"/>
    <w:tmpl w:val="B14653C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BDD2597"/>
    <w:multiLevelType w:val="hybridMultilevel"/>
    <w:tmpl w:val="78FE0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93404711">
    <w:abstractNumId w:val="20"/>
  </w:num>
  <w:num w:numId="2" w16cid:durableId="583074425">
    <w:abstractNumId w:val="23"/>
  </w:num>
  <w:num w:numId="3" w16cid:durableId="822041820">
    <w:abstractNumId w:val="5"/>
  </w:num>
  <w:num w:numId="4" w16cid:durableId="1305699913">
    <w:abstractNumId w:val="21"/>
  </w:num>
  <w:num w:numId="5" w16cid:durableId="1398481111">
    <w:abstractNumId w:val="27"/>
  </w:num>
  <w:num w:numId="6" w16cid:durableId="1762991659">
    <w:abstractNumId w:val="24"/>
  </w:num>
  <w:num w:numId="7" w16cid:durableId="701591290">
    <w:abstractNumId w:val="17"/>
  </w:num>
  <w:num w:numId="8" w16cid:durableId="477461795">
    <w:abstractNumId w:val="12"/>
  </w:num>
  <w:num w:numId="9" w16cid:durableId="1534148533">
    <w:abstractNumId w:val="0"/>
  </w:num>
  <w:num w:numId="10" w16cid:durableId="2085832899">
    <w:abstractNumId w:val="11"/>
  </w:num>
  <w:num w:numId="11" w16cid:durableId="45224137">
    <w:abstractNumId w:val="2"/>
  </w:num>
  <w:num w:numId="12" w16cid:durableId="1864856621">
    <w:abstractNumId w:val="22"/>
  </w:num>
  <w:num w:numId="13" w16cid:durableId="1088769380">
    <w:abstractNumId w:val="1"/>
  </w:num>
  <w:num w:numId="14" w16cid:durableId="799418185">
    <w:abstractNumId w:val="8"/>
  </w:num>
  <w:num w:numId="15" w16cid:durableId="1032337443">
    <w:abstractNumId w:val="9"/>
  </w:num>
  <w:num w:numId="16" w16cid:durableId="1869368417">
    <w:abstractNumId w:val="14"/>
  </w:num>
  <w:num w:numId="17" w16cid:durableId="255140950">
    <w:abstractNumId w:val="10"/>
  </w:num>
  <w:num w:numId="18" w16cid:durableId="528841156">
    <w:abstractNumId w:val="7"/>
  </w:num>
  <w:num w:numId="19" w16cid:durableId="1370767375">
    <w:abstractNumId w:val="3"/>
  </w:num>
  <w:num w:numId="20" w16cid:durableId="967778386">
    <w:abstractNumId w:val="26"/>
  </w:num>
  <w:num w:numId="21" w16cid:durableId="1982341461">
    <w:abstractNumId w:val="19"/>
  </w:num>
  <w:num w:numId="22" w16cid:durableId="1929533328">
    <w:abstractNumId w:val="15"/>
  </w:num>
  <w:num w:numId="23" w16cid:durableId="96801631">
    <w:abstractNumId w:val="6"/>
  </w:num>
  <w:num w:numId="24" w16cid:durableId="717750936">
    <w:abstractNumId w:val="18"/>
  </w:num>
  <w:num w:numId="25" w16cid:durableId="1099641191">
    <w:abstractNumId w:val="13"/>
  </w:num>
  <w:num w:numId="26" w16cid:durableId="1967932083">
    <w:abstractNumId w:val="16"/>
  </w:num>
  <w:num w:numId="27" w16cid:durableId="446241190">
    <w:abstractNumId w:val="4"/>
  </w:num>
  <w:num w:numId="28" w16cid:durableId="751280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111843"/>
    <w:rsid w:val="00126D3F"/>
    <w:rsid w:val="00131B9E"/>
    <w:rsid w:val="0014162B"/>
    <w:rsid w:val="001634C3"/>
    <w:rsid w:val="00186A5F"/>
    <w:rsid w:val="001C2D07"/>
    <w:rsid w:val="001F622A"/>
    <w:rsid w:val="002154FB"/>
    <w:rsid w:val="0021654E"/>
    <w:rsid w:val="00221D86"/>
    <w:rsid w:val="00244639"/>
    <w:rsid w:val="00247038"/>
    <w:rsid w:val="00253129"/>
    <w:rsid w:val="00264EA1"/>
    <w:rsid w:val="002657CE"/>
    <w:rsid w:val="002811D7"/>
    <w:rsid w:val="002933F5"/>
    <w:rsid w:val="002B5D33"/>
    <w:rsid w:val="00307C27"/>
    <w:rsid w:val="00315635"/>
    <w:rsid w:val="003179DB"/>
    <w:rsid w:val="00330DB0"/>
    <w:rsid w:val="00334221"/>
    <w:rsid w:val="00345C52"/>
    <w:rsid w:val="00381B15"/>
    <w:rsid w:val="003906DC"/>
    <w:rsid w:val="003E4F79"/>
    <w:rsid w:val="003F45B4"/>
    <w:rsid w:val="003F5E3B"/>
    <w:rsid w:val="004074C7"/>
    <w:rsid w:val="00415B86"/>
    <w:rsid w:val="0042385F"/>
    <w:rsid w:val="00425762"/>
    <w:rsid w:val="00445135"/>
    <w:rsid w:val="004460AD"/>
    <w:rsid w:val="00464837"/>
    <w:rsid w:val="004850AB"/>
    <w:rsid w:val="00494093"/>
    <w:rsid w:val="004B0D19"/>
    <w:rsid w:val="004B35A7"/>
    <w:rsid w:val="004C259A"/>
    <w:rsid w:val="004E48C3"/>
    <w:rsid w:val="004E57C6"/>
    <w:rsid w:val="005078B7"/>
    <w:rsid w:val="00554E24"/>
    <w:rsid w:val="00575B4A"/>
    <w:rsid w:val="00594F8F"/>
    <w:rsid w:val="005B212F"/>
    <w:rsid w:val="005C643C"/>
    <w:rsid w:val="005E301E"/>
    <w:rsid w:val="005E5D30"/>
    <w:rsid w:val="005F6623"/>
    <w:rsid w:val="006071B1"/>
    <w:rsid w:val="0063498A"/>
    <w:rsid w:val="00637D33"/>
    <w:rsid w:val="006464A2"/>
    <w:rsid w:val="00665B7B"/>
    <w:rsid w:val="00693FB8"/>
    <w:rsid w:val="006A3995"/>
    <w:rsid w:val="006B2673"/>
    <w:rsid w:val="006B39C8"/>
    <w:rsid w:val="006D1346"/>
    <w:rsid w:val="006E07FD"/>
    <w:rsid w:val="006F5143"/>
    <w:rsid w:val="00725A4D"/>
    <w:rsid w:val="007674A3"/>
    <w:rsid w:val="00767591"/>
    <w:rsid w:val="0078342D"/>
    <w:rsid w:val="00793006"/>
    <w:rsid w:val="007E2D0D"/>
    <w:rsid w:val="00844EA0"/>
    <w:rsid w:val="008508C6"/>
    <w:rsid w:val="00857C67"/>
    <w:rsid w:val="00871052"/>
    <w:rsid w:val="008A360B"/>
    <w:rsid w:val="008A6407"/>
    <w:rsid w:val="008B14DF"/>
    <w:rsid w:val="008D155B"/>
    <w:rsid w:val="008D743F"/>
    <w:rsid w:val="008F2CCA"/>
    <w:rsid w:val="00905C9B"/>
    <w:rsid w:val="00952B77"/>
    <w:rsid w:val="00983AC1"/>
    <w:rsid w:val="00990C2E"/>
    <w:rsid w:val="009927EE"/>
    <w:rsid w:val="009B1F75"/>
    <w:rsid w:val="009E1FF5"/>
    <w:rsid w:val="00A00FBD"/>
    <w:rsid w:val="00A01422"/>
    <w:rsid w:val="00A061E9"/>
    <w:rsid w:val="00A31742"/>
    <w:rsid w:val="00A351BE"/>
    <w:rsid w:val="00A36CBF"/>
    <w:rsid w:val="00A43086"/>
    <w:rsid w:val="00A57291"/>
    <w:rsid w:val="00AA35A0"/>
    <w:rsid w:val="00AB1C18"/>
    <w:rsid w:val="00AC1454"/>
    <w:rsid w:val="00AC2022"/>
    <w:rsid w:val="00AC5CFF"/>
    <w:rsid w:val="00AC5E66"/>
    <w:rsid w:val="00AE680C"/>
    <w:rsid w:val="00B3223A"/>
    <w:rsid w:val="00B45DB5"/>
    <w:rsid w:val="00B65416"/>
    <w:rsid w:val="00B73C44"/>
    <w:rsid w:val="00B7608A"/>
    <w:rsid w:val="00B92DDF"/>
    <w:rsid w:val="00B95CB6"/>
    <w:rsid w:val="00BC0B37"/>
    <w:rsid w:val="00C020BB"/>
    <w:rsid w:val="00C26C50"/>
    <w:rsid w:val="00C63CDC"/>
    <w:rsid w:val="00C74D4B"/>
    <w:rsid w:val="00CA7665"/>
    <w:rsid w:val="00CC05C6"/>
    <w:rsid w:val="00CC6DC4"/>
    <w:rsid w:val="00CD6010"/>
    <w:rsid w:val="00CE1E91"/>
    <w:rsid w:val="00D028C9"/>
    <w:rsid w:val="00D10AC8"/>
    <w:rsid w:val="00D111DB"/>
    <w:rsid w:val="00D478EB"/>
    <w:rsid w:val="00D656DF"/>
    <w:rsid w:val="00D775E8"/>
    <w:rsid w:val="00DB695C"/>
    <w:rsid w:val="00DE3722"/>
    <w:rsid w:val="00DE5136"/>
    <w:rsid w:val="00DF56A6"/>
    <w:rsid w:val="00E032F5"/>
    <w:rsid w:val="00E10441"/>
    <w:rsid w:val="00E34A08"/>
    <w:rsid w:val="00E36D04"/>
    <w:rsid w:val="00E64B3F"/>
    <w:rsid w:val="00E67B23"/>
    <w:rsid w:val="00E700F0"/>
    <w:rsid w:val="00E768C3"/>
    <w:rsid w:val="00EB5F95"/>
    <w:rsid w:val="00EC6E4C"/>
    <w:rsid w:val="00EF0090"/>
    <w:rsid w:val="00EF42B2"/>
    <w:rsid w:val="00F04A61"/>
    <w:rsid w:val="00F26A1D"/>
    <w:rsid w:val="00F37CED"/>
    <w:rsid w:val="00F65F18"/>
    <w:rsid w:val="00F742DC"/>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464837"/>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
    <w:basedOn w:val="Standard"/>
    <w:next w:val="Standard"/>
    <w:link w:val="berschrift2Zchn"/>
    <w:uiPriority w:val="9"/>
    <w:unhideWhenUsed/>
    <w:qFormat/>
    <w:rsid w:val="00464837"/>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
    <w:basedOn w:val="Standard"/>
    <w:next w:val="Standard"/>
    <w:link w:val="berschrift3Zchn"/>
    <w:uiPriority w:val="9"/>
    <w:unhideWhenUsed/>
    <w:qFormat/>
    <w:rsid w:val="00464837"/>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
    <w:basedOn w:val="Standard"/>
    <w:next w:val="Standard"/>
    <w:link w:val="berschrift4Zchn"/>
    <w:uiPriority w:val="9"/>
    <w:semiHidden/>
    <w:unhideWhenUsed/>
    <w:qFormat/>
    <w:rsid w:val="00464837"/>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464837"/>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 Zchn"/>
    <w:basedOn w:val="Absatz-Standardschriftart"/>
    <w:link w:val="berschrift2"/>
    <w:uiPriority w:val="9"/>
    <w:rsid w:val="00464837"/>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464837"/>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464837"/>
    <w:rPr>
      <w:color w:val="4E6B9E"/>
    </w:rPr>
  </w:style>
  <w:style w:type="character" w:customStyle="1" w:styleId="berschrift4Zchn">
    <w:name w:val="Überschrift 4 Zchn"/>
    <w:aliases w:val="Überschrift 4 INFSI Zchn"/>
    <w:basedOn w:val="Absatz-Standardschriftart"/>
    <w:link w:val="berschrift4"/>
    <w:uiPriority w:val="9"/>
    <w:semiHidden/>
    <w:rsid w:val="00464837"/>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464837"/>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UnterschriftINFSII">
    <w:name w:val="Unterschrift_INFSII"/>
    <w:basedOn w:val="Beschriftung"/>
    <w:link w:val="UnterschriftINFSIIZchn"/>
    <w:qFormat/>
    <w:rsid w:val="00247038"/>
    <w:rPr>
      <w:color w:val="4E6B9E"/>
    </w:rPr>
  </w:style>
  <w:style w:type="character" w:customStyle="1" w:styleId="UnterschriftINFSIIZchn">
    <w:name w:val="Unterschrift_INFSII Zchn"/>
    <w:basedOn w:val="BeschriftungZchn"/>
    <w:link w:val="UnterschriftINFSII"/>
    <w:rsid w:val="00247038"/>
    <w:rPr>
      <w:i/>
      <w:iCs/>
      <w:color w:val="4E6B9E"/>
      <w:sz w:val="18"/>
      <w:szCs w:val="18"/>
    </w:rPr>
  </w:style>
  <w:style w:type="table" w:styleId="Gitternetztabelle4Akzent1">
    <w:name w:val="Grid Table 4 Accent 1"/>
    <w:basedOn w:val="NormaleTabelle"/>
    <w:uiPriority w:val="49"/>
    <w:rsid w:val="0024703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24703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6">
    <w:name w:val="Grid Table 5 Dark Accent 6"/>
    <w:basedOn w:val="NormaleTabelle"/>
    <w:uiPriority w:val="50"/>
    <w:rsid w:val="0024703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Kommentarzeichen">
    <w:name w:val="annotation reference"/>
    <w:basedOn w:val="Absatz-Standardschriftart"/>
    <w:uiPriority w:val="99"/>
    <w:semiHidden/>
    <w:unhideWhenUsed/>
    <w:rsid w:val="00575B4A"/>
    <w:rPr>
      <w:sz w:val="16"/>
      <w:szCs w:val="16"/>
    </w:rPr>
  </w:style>
  <w:style w:type="paragraph" w:styleId="Kommentartext">
    <w:name w:val="annotation text"/>
    <w:basedOn w:val="Standard"/>
    <w:link w:val="KommentartextZchn"/>
    <w:uiPriority w:val="99"/>
    <w:unhideWhenUsed/>
    <w:rsid w:val="00575B4A"/>
    <w:pPr>
      <w:spacing w:after="160" w:line="240" w:lineRule="auto"/>
    </w:pPr>
    <w:rPr>
      <w:sz w:val="20"/>
      <w:szCs w:val="20"/>
    </w:rPr>
  </w:style>
  <w:style w:type="character" w:customStyle="1" w:styleId="KommentartextZchn">
    <w:name w:val="Kommentartext Zchn"/>
    <w:basedOn w:val="Absatz-Standardschriftart"/>
    <w:link w:val="Kommentartext"/>
    <w:uiPriority w:val="99"/>
    <w:rsid w:val="00575B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1715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7</cp:revision>
  <cp:lastPrinted>2023-01-13T19:08:00Z</cp:lastPrinted>
  <dcterms:created xsi:type="dcterms:W3CDTF">2023-01-13T19:00:00Z</dcterms:created>
  <dcterms:modified xsi:type="dcterms:W3CDTF">2023-01-13T19:09:00Z</dcterms:modified>
</cp:coreProperties>
</file>